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E63E6" w14:textId="77777777" w:rsidR="00972DE5" w:rsidRPr="00972DE5" w:rsidRDefault="00972DE5" w:rsidP="00E5020E">
      <w:pPr>
        <w:spacing w:after="0"/>
        <w:rPr>
          <w:b/>
        </w:rPr>
      </w:pPr>
      <w:bookmarkStart w:id="0" w:name="_GoBack"/>
      <w:bookmarkEnd w:id="0"/>
      <w:r w:rsidRPr="00972DE5">
        <w:rPr>
          <w:b/>
        </w:rPr>
        <w:t>UNION AND STUDENT ACTIVITIES</w:t>
      </w:r>
    </w:p>
    <w:p w14:paraId="75DB5C79" w14:textId="77777777" w:rsidR="00972DE5" w:rsidRPr="00972DE5" w:rsidRDefault="009575C3" w:rsidP="00E5020E">
      <w:pPr>
        <w:spacing w:after="0"/>
        <w:rPr>
          <w:b/>
        </w:rPr>
      </w:pPr>
      <w:r>
        <w:rPr>
          <w:b/>
        </w:rPr>
        <w:t>OFF</w:t>
      </w:r>
      <w:r w:rsidR="00E5020E">
        <w:rPr>
          <w:b/>
        </w:rPr>
        <w:t xml:space="preserve"> CAMPUS STORAGE </w:t>
      </w:r>
      <w:r w:rsidR="00972DE5" w:rsidRPr="00972DE5">
        <w:rPr>
          <w:b/>
        </w:rPr>
        <w:t>SPACE AGREEMENT</w:t>
      </w:r>
    </w:p>
    <w:p w14:paraId="7B7779B3" w14:textId="77777777" w:rsidR="00972DE5" w:rsidRDefault="00B4719C" w:rsidP="00EA3E82">
      <w:pPr>
        <w:spacing w:after="0"/>
        <w:rPr>
          <w:b/>
        </w:rPr>
      </w:pPr>
      <w:r>
        <w:rPr>
          <w:b/>
        </w:rPr>
        <w:t>FALL 2016 SPRING 2017</w:t>
      </w:r>
    </w:p>
    <w:p w14:paraId="3184D006" w14:textId="77777777" w:rsidR="009575C3" w:rsidRDefault="009575C3" w:rsidP="00EA3E82">
      <w:pPr>
        <w:spacing w:after="0"/>
        <w:rPr>
          <w:b/>
        </w:rPr>
      </w:pPr>
    </w:p>
    <w:p w14:paraId="4F2D43BB" w14:textId="77777777" w:rsidR="009575C3" w:rsidRDefault="009575C3" w:rsidP="00EA3E82">
      <w:pPr>
        <w:spacing w:after="0"/>
        <w:rPr>
          <w:b/>
        </w:rPr>
      </w:pPr>
      <w:r>
        <w:rPr>
          <w:b/>
        </w:rPr>
        <w:t>GENEROUSLY FUNDED BY UPAC</w:t>
      </w:r>
    </w:p>
    <w:p w14:paraId="168C36B3" w14:textId="77777777" w:rsidR="00EA3E82" w:rsidRPr="00972DE5" w:rsidRDefault="00EA3E82" w:rsidP="00EA3E82">
      <w:pPr>
        <w:spacing w:after="0"/>
        <w:rPr>
          <w:b/>
        </w:rPr>
      </w:pPr>
    </w:p>
    <w:p w14:paraId="1C1B3BBC" w14:textId="6E605FD9" w:rsidR="00437329" w:rsidRDefault="00BB3136" w:rsidP="00972DE5">
      <w:r w:rsidRPr="00BB3136">
        <w:t>The Pennsylvania State University</w:t>
      </w:r>
      <w:r w:rsidR="00686F8E">
        <w:t xml:space="preserve"> on behalf of its </w:t>
      </w:r>
      <w:r>
        <w:t>Union and Student Activities</w:t>
      </w:r>
      <w:r w:rsidRPr="00BB3136">
        <w:t xml:space="preserve"> </w:t>
      </w:r>
      <w:r w:rsidR="00686F8E">
        <w:t xml:space="preserve">unit </w:t>
      </w:r>
      <w:r w:rsidRPr="00BB3136">
        <w:t>(“University”)</w:t>
      </w:r>
      <w:r w:rsidR="008D2A6B">
        <w:t xml:space="preserve"> has contracted with Findlay’s Tall Timbers Distribution Center, Inc. which is located </w:t>
      </w:r>
      <w:r w:rsidR="008D2A6B" w:rsidRPr="008D2A6B">
        <w:t>in the Glenn Summitt Warehouse located at 3500 East College Ave. in State College, PA</w:t>
      </w:r>
      <w:r w:rsidR="008D2A6B">
        <w:t xml:space="preserve"> (“Glenn Summitt Warehouse”) to provide storage space to certain University recognized student organizations.  </w:t>
      </w:r>
      <w:r w:rsidR="00686F8E">
        <w:t xml:space="preserve">The </w:t>
      </w:r>
      <w:r w:rsidR="008D2A6B">
        <w:t xml:space="preserve">University </w:t>
      </w:r>
      <w:r w:rsidRPr="00BB3136">
        <w:t xml:space="preserve">agrees to permit </w:t>
      </w:r>
      <w:r>
        <w:t>the recognized student organizatio</w:t>
      </w:r>
      <w:r w:rsidR="00437329">
        <w:t>n listed at the bottom of this a</w:t>
      </w:r>
      <w:r>
        <w:t xml:space="preserve">greement </w:t>
      </w:r>
      <w:r w:rsidRPr="00BB3136">
        <w:t xml:space="preserve">(“Organization”) to </w:t>
      </w:r>
      <w:r w:rsidR="00972DE5" w:rsidRPr="00972DE5">
        <w:t xml:space="preserve">use </w:t>
      </w:r>
      <w:r w:rsidR="00437329">
        <w:t xml:space="preserve">designated University </w:t>
      </w:r>
      <w:r w:rsidR="00E5020E">
        <w:t>storage space in the Glenn Summitt Warehouse</w:t>
      </w:r>
      <w:r w:rsidR="00437329">
        <w:t>, in accordance with the terms of this Off Campus Storage Space Agreement (“Agreement”)</w:t>
      </w:r>
      <w:r w:rsidR="00972DE5" w:rsidRPr="00972DE5">
        <w:t xml:space="preserve">.  </w:t>
      </w:r>
    </w:p>
    <w:p w14:paraId="57A0303A" w14:textId="30093799" w:rsidR="00686F8E" w:rsidRDefault="008D2A6B" w:rsidP="00972DE5">
      <w:pPr>
        <w:rPr>
          <w:bCs/>
        </w:rPr>
      </w:pPr>
      <w:r w:rsidRPr="008D2A6B">
        <w:rPr>
          <w:bCs/>
        </w:rPr>
        <w:t xml:space="preserve">In consideration of </w:t>
      </w:r>
      <w:r w:rsidR="00686F8E">
        <w:rPr>
          <w:bCs/>
        </w:rPr>
        <w:t xml:space="preserve">the </w:t>
      </w:r>
      <w:r w:rsidRPr="008D2A6B">
        <w:rPr>
          <w:bCs/>
        </w:rPr>
        <w:t>Univer</w:t>
      </w:r>
      <w:r>
        <w:rPr>
          <w:bCs/>
        </w:rPr>
        <w:t xml:space="preserve">sity permitting Organization </w:t>
      </w:r>
      <w:r w:rsidR="00686F8E">
        <w:rPr>
          <w:bCs/>
        </w:rPr>
        <w:t xml:space="preserve">to </w:t>
      </w:r>
      <w:r>
        <w:rPr>
          <w:bCs/>
        </w:rPr>
        <w:t xml:space="preserve">use </w:t>
      </w:r>
      <w:r w:rsidR="00686F8E">
        <w:rPr>
          <w:bCs/>
        </w:rPr>
        <w:t>a</w:t>
      </w:r>
      <w:r>
        <w:rPr>
          <w:bCs/>
        </w:rPr>
        <w:t xml:space="preserve"> designated storage</w:t>
      </w:r>
      <w:r w:rsidR="000A7830" w:rsidRPr="000A7830">
        <w:t xml:space="preserve"> </w:t>
      </w:r>
      <w:r w:rsidR="000A7830">
        <w:t xml:space="preserve">space in the </w:t>
      </w:r>
      <w:r w:rsidR="000A7830" w:rsidRPr="000A7830">
        <w:rPr>
          <w:bCs/>
        </w:rPr>
        <w:t>Glenn Summitt Warehouse</w:t>
      </w:r>
      <w:r w:rsidRPr="008D2A6B">
        <w:rPr>
          <w:bCs/>
        </w:rPr>
        <w:t xml:space="preserve">, Organization hereby </w:t>
      </w:r>
      <w:r w:rsidR="000A7830">
        <w:rPr>
          <w:bCs/>
        </w:rPr>
        <w:t>agrees</w:t>
      </w:r>
      <w:r w:rsidR="00686F8E">
        <w:rPr>
          <w:bCs/>
        </w:rPr>
        <w:t xml:space="preserve"> to the following:</w:t>
      </w:r>
    </w:p>
    <w:p w14:paraId="708F8C66" w14:textId="228A2681" w:rsidR="00686F8E" w:rsidRPr="008F3FAC" w:rsidRDefault="00686F8E" w:rsidP="008F3FAC">
      <w:pPr>
        <w:pStyle w:val="ListParagraph"/>
        <w:numPr>
          <w:ilvl w:val="0"/>
          <w:numId w:val="11"/>
        </w:numPr>
        <w:rPr>
          <w:b/>
          <w:bCs/>
          <w:i/>
          <w:u w:val="single"/>
        </w:rPr>
      </w:pPr>
      <w:r w:rsidRPr="008F3FAC">
        <w:rPr>
          <w:b/>
          <w:bCs/>
          <w:i/>
          <w:u w:val="single"/>
        </w:rPr>
        <w:t>Policy Compliance</w:t>
      </w:r>
    </w:p>
    <w:p w14:paraId="3B9AAD44" w14:textId="34C5BA7A" w:rsidR="00972DE5" w:rsidRDefault="00686F8E" w:rsidP="008F3FAC">
      <w:pPr>
        <w:pStyle w:val="ListParagraph"/>
        <w:rPr>
          <w:bCs/>
        </w:rPr>
      </w:pPr>
      <w:r>
        <w:rPr>
          <w:bCs/>
        </w:rPr>
        <w:t>I</w:t>
      </w:r>
      <w:r w:rsidR="008D2A6B" w:rsidRPr="002E0492">
        <w:rPr>
          <w:bCs/>
        </w:rPr>
        <w:t xml:space="preserve">n addition to the </w:t>
      </w:r>
      <w:r w:rsidR="000A7830" w:rsidRPr="002E0492">
        <w:rPr>
          <w:bCs/>
        </w:rPr>
        <w:t xml:space="preserve">policies </w:t>
      </w:r>
      <w:r w:rsidR="008D2A6B" w:rsidRPr="002E0492">
        <w:rPr>
          <w:bCs/>
        </w:rPr>
        <w:t xml:space="preserve">already set forth in the University’s Policies and Rules for Student Organizations, </w:t>
      </w:r>
      <w:r w:rsidR="000A7830" w:rsidRPr="002E0492">
        <w:rPr>
          <w:bCs/>
        </w:rPr>
        <w:t>Organization is responsible to review and comply with all of the Glenn Summitt Warehouse storage policies</w:t>
      </w:r>
      <w:r w:rsidRPr="002E0492">
        <w:rPr>
          <w:bCs/>
        </w:rPr>
        <w:t xml:space="preserve">.  </w:t>
      </w:r>
    </w:p>
    <w:p w14:paraId="6C7F3389" w14:textId="77777777" w:rsidR="00686F8E" w:rsidRPr="00972DE5" w:rsidRDefault="00686F8E" w:rsidP="008F3FAC">
      <w:pPr>
        <w:pStyle w:val="ListParagraph"/>
        <w:rPr>
          <w:bCs/>
        </w:rPr>
      </w:pPr>
    </w:p>
    <w:p w14:paraId="6D91CF67" w14:textId="77777777" w:rsidR="00EA3E82" w:rsidRPr="00EA3E82" w:rsidRDefault="00972DE5" w:rsidP="008F3FAC">
      <w:pPr>
        <w:pStyle w:val="ListParagraph"/>
        <w:numPr>
          <w:ilvl w:val="0"/>
          <w:numId w:val="11"/>
        </w:numPr>
        <w:rPr>
          <w:b/>
          <w:i/>
          <w:u w:val="single"/>
        </w:rPr>
      </w:pPr>
      <w:r w:rsidRPr="00EA3E82">
        <w:rPr>
          <w:b/>
          <w:i/>
          <w:u w:val="single"/>
        </w:rPr>
        <w:t>Length of Time</w:t>
      </w:r>
    </w:p>
    <w:p w14:paraId="0DCE816E" w14:textId="6ED2D85B" w:rsidR="00EA3E82" w:rsidRDefault="00E5020E" w:rsidP="00EA3E82">
      <w:pPr>
        <w:ind w:left="1080"/>
      </w:pPr>
      <w:r>
        <w:t xml:space="preserve">Off campus storage </w:t>
      </w:r>
      <w:r w:rsidR="00972DE5" w:rsidRPr="00972DE5">
        <w:t xml:space="preserve">space is assigned by the </w:t>
      </w:r>
      <w:r w:rsidR="00437329">
        <w:t xml:space="preserve">University’s </w:t>
      </w:r>
      <w:r w:rsidR="00972DE5" w:rsidRPr="00972DE5">
        <w:t xml:space="preserve">HUB-Robeson Center Advisory Board on a yearly basis.  All </w:t>
      </w:r>
      <w:r w:rsidR="00437329">
        <w:t>O</w:t>
      </w:r>
      <w:r w:rsidR="00972DE5" w:rsidRPr="00972DE5">
        <w:t xml:space="preserve">rganizations </w:t>
      </w:r>
      <w:r w:rsidR="00F204D4">
        <w:t xml:space="preserve">assigned </w:t>
      </w:r>
      <w:r>
        <w:t>storage</w:t>
      </w:r>
      <w:r w:rsidR="00972DE5" w:rsidRPr="00972DE5">
        <w:t xml:space="preserve"> </w:t>
      </w:r>
      <w:r w:rsidR="00F204D4">
        <w:t xml:space="preserve">space by University </w:t>
      </w:r>
      <w:r w:rsidR="00972DE5" w:rsidRPr="00972DE5">
        <w:t xml:space="preserve">in the </w:t>
      </w:r>
      <w:r>
        <w:t xml:space="preserve">Glenn Summitt Warehouse </w:t>
      </w:r>
      <w:r w:rsidR="00972DE5" w:rsidRPr="00EA3E82">
        <w:rPr>
          <w:b/>
          <w:bCs/>
        </w:rPr>
        <w:t xml:space="preserve">must re-apply yearly </w:t>
      </w:r>
      <w:r w:rsidR="00972DE5" w:rsidRPr="00EA3E82">
        <w:rPr>
          <w:bCs/>
        </w:rPr>
        <w:t xml:space="preserve">by completing the on-line application to be considered for </w:t>
      </w:r>
      <w:r w:rsidRPr="00EA3E82">
        <w:rPr>
          <w:bCs/>
        </w:rPr>
        <w:t xml:space="preserve">this specific storage </w:t>
      </w:r>
      <w:r w:rsidR="00972DE5" w:rsidRPr="00EA3E82">
        <w:rPr>
          <w:bCs/>
        </w:rPr>
        <w:t>space</w:t>
      </w:r>
      <w:r w:rsidR="00972DE5" w:rsidRPr="00972DE5">
        <w:t xml:space="preserve">.  If an </w:t>
      </w:r>
      <w:r w:rsidR="00437329">
        <w:t>O</w:t>
      </w:r>
      <w:r w:rsidR="00972DE5" w:rsidRPr="00972DE5">
        <w:t xml:space="preserve">rganization does not re-apply for space by </w:t>
      </w:r>
      <w:r w:rsidR="00F204D4">
        <w:t>that year’s</w:t>
      </w:r>
      <w:r w:rsidR="00F204D4" w:rsidRPr="00972DE5">
        <w:t xml:space="preserve"> </w:t>
      </w:r>
      <w:r w:rsidR="00972DE5" w:rsidRPr="00972DE5">
        <w:t xml:space="preserve">deadline, their space will be reassigned.  </w:t>
      </w:r>
      <w:r w:rsidRPr="00EA3E82">
        <w:rPr>
          <w:b/>
          <w:bCs/>
        </w:rPr>
        <w:t>This storage</w:t>
      </w:r>
      <w:r w:rsidR="00972DE5" w:rsidRPr="00EA3E82">
        <w:rPr>
          <w:b/>
          <w:bCs/>
        </w:rPr>
        <w:t xml:space="preserve"> space is not guaranteed</w:t>
      </w:r>
      <w:r w:rsidR="00037192">
        <w:rPr>
          <w:b/>
          <w:bCs/>
        </w:rPr>
        <w:t xml:space="preserve"> from year to year</w:t>
      </w:r>
      <w:r w:rsidR="00972DE5" w:rsidRPr="00972DE5">
        <w:t xml:space="preserve">. </w:t>
      </w:r>
    </w:p>
    <w:p w14:paraId="464818BA" w14:textId="7B995CC9" w:rsidR="00972DE5" w:rsidRPr="00972DE5" w:rsidRDefault="00972DE5" w:rsidP="00EA3E82">
      <w:pPr>
        <w:ind w:left="1080"/>
      </w:pPr>
      <w:r w:rsidRPr="00972DE5">
        <w:t xml:space="preserve">New </w:t>
      </w:r>
      <w:r w:rsidR="00437329">
        <w:t>O</w:t>
      </w:r>
      <w:r w:rsidRPr="00972DE5">
        <w:t>rganizations a</w:t>
      </w:r>
      <w:r w:rsidR="00E5020E">
        <w:t xml:space="preserve">re permitted to move into this storage </w:t>
      </w:r>
      <w:r w:rsidRPr="00972DE5">
        <w:t xml:space="preserve">space beginning the first </w:t>
      </w:r>
      <w:r w:rsidR="0005284C">
        <w:t>Mon</w:t>
      </w:r>
      <w:r w:rsidRPr="00972DE5">
        <w:t xml:space="preserve">day </w:t>
      </w:r>
      <w:r w:rsidR="0005284C" w:rsidRPr="0005284C">
        <w:t>after spring semester finals week</w:t>
      </w:r>
      <w:r w:rsidRPr="00972DE5">
        <w:t>.  Space must be vacated by the last day</w:t>
      </w:r>
      <w:r w:rsidR="00E5020E">
        <w:t xml:space="preserve"> of finals each spring semester should the application be denied and/or no application is received</w:t>
      </w:r>
      <w:r w:rsidR="00F204D4">
        <w:t xml:space="preserve"> by the </w:t>
      </w:r>
      <w:r w:rsidR="00F204D4" w:rsidRPr="00F204D4">
        <w:t>HUB-Robeson Center Advisory Board</w:t>
      </w:r>
      <w:r w:rsidR="00E5020E">
        <w:t>.</w:t>
      </w:r>
    </w:p>
    <w:p w14:paraId="56E96126" w14:textId="77777777" w:rsidR="00972DE5" w:rsidRPr="00EA3E82" w:rsidRDefault="00E5020E" w:rsidP="008F3FAC">
      <w:pPr>
        <w:pStyle w:val="ListParagraph"/>
        <w:numPr>
          <w:ilvl w:val="0"/>
          <w:numId w:val="11"/>
        </w:numPr>
        <w:rPr>
          <w:b/>
          <w:i/>
          <w:u w:val="single"/>
        </w:rPr>
      </w:pPr>
      <w:r w:rsidRPr="00EA3E82">
        <w:rPr>
          <w:b/>
          <w:i/>
          <w:u w:val="single"/>
        </w:rPr>
        <w:t>Storage Space</w:t>
      </w:r>
    </w:p>
    <w:p w14:paraId="5240D6E1" w14:textId="09C28130" w:rsidR="00972DE5" w:rsidRPr="00972DE5" w:rsidRDefault="00972DE5" w:rsidP="00EA3E82">
      <w:pPr>
        <w:ind w:left="1080"/>
      </w:pPr>
      <w:r w:rsidRPr="00972DE5">
        <w:t xml:space="preserve">Organizations </w:t>
      </w:r>
      <w:r w:rsidR="00E5020E">
        <w:t xml:space="preserve">will be </w:t>
      </w:r>
      <w:r w:rsidRPr="00972DE5">
        <w:t xml:space="preserve">assigned to </w:t>
      </w:r>
      <w:r w:rsidR="00E5020E" w:rsidRPr="00E5020E">
        <w:rPr>
          <w:b/>
        </w:rPr>
        <w:t xml:space="preserve">a general storage </w:t>
      </w:r>
      <w:r w:rsidR="009575C3" w:rsidRPr="009575C3">
        <w:rPr>
          <w:b/>
        </w:rPr>
        <w:t>area</w:t>
      </w:r>
      <w:r w:rsidR="00686F8E">
        <w:rPr>
          <w:b/>
        </w:rPr>
        <w:t xml:space="preserve"> </w:t>
      </w:r>
      <w:r w:rsidR="00686F8E">
        <w:t>(“Assigned Organization Storage Area”)</w:t>
      </w:r>
      <w:r w:rsidR="009575C3" w:rsidRPr="009575C3">
        <w:t xml:space="preserve"> with</w:t>
      </w:r>
      <w:r w:rsidR="00E5020E" w:rsidRPr="009575C3">
        <w:t>in</w:t>
      </w:r>
      <w:r w:rsidR="009575C3">
        <w:t xml:space="preserve"> the larger 980 sq. ft. space </w:t>
      </w:r>
      <w:r w:rsidR="00E5020E">
        <w:t>and</w:t>
      </w:r>
      <w:r w:rsidR="009575C3">
        <w:t xml:space="preserve"> </w:t>
      </w:r>
      <w:r w:rsidR="00686F8E">
        <w:t xml:space="preserve">Organization </w:t>
      </w:r>
      <w:r w:rsidR="00037192">
        <w:t xml:space="preserve">must keep all </w:t>
      </w:r>
      <w:r w:rsidR="00686F8E">
        <w:t xml:space="preserve">of its </w:t>
      </w:r>
      <w:r w:rsidR="00E5020E">
        <w:t xml:space="preserve">items together in an organized fashion. </w:t>
      </w:r>
      <w:r w:rsidRPr="00E5020E">
        <w:rPr>
          <w:bCs/>
        </w:rPr>
        <w:t>Organizations must be considerate of the ot</w:t>
      </w:r>
      <w:r w:rsidR="00E5020E">
        <w:rPr>
          <w:bCs/>
        </w:rPr>
        <w:t xml:space="preserve">her </w:t>
      </w:r>
      <w:r w:rsidR="00686F8E">
        <w:rPr>
          <w:bCs/>
        </w:rPr>
        <w:t>recognized student o</w:t>
      </w:r>
      <w:r w:rsidR="00E5020E">
        <w:rPr>
          <w:bCs/>
        </w:rPr>
        <w:t>rganizations who share this area.</w:t>
      </w:r>
      <w:r w:rsidR="00686F8E" w:rsidRPr="00686F8E">
        <w:t xml:space="preserve"> </w:t>
      </w:r>
    </w:p>
    <w:p w14:paraId="1C805B0B" w14:textId="0A1D328A" w:rsidR="00EA3E82" w:rsidRDefault="00E5020E" w:rsidP="00EA3E82">
      <w:pPr>
        <w:tabs>
          <w:tab w:val="left" w:pos="720"/>
        </w:tabs>
        <w:ind w:left="1080"/>
      </w:pPr>
      <w:r>
        <w:t xml:space="preserve">If desired, the </w:t>
      </w:r>
      <w:r w:rsidR="00437329">
        <w:t>O</w:t>
      </w:r>
      <w:r>
        <w:t>rganization can bring in locked filing cabinets</w:t>
      </w:r>
      <w:r w:rsidR="009575C3">
        <w:t>, racks,</w:t>
      </w:r>
      <w:r>
        <w:t xml:space="preserve"> etc. to secure their belongings in the most efficient way possible.  All items </w:t>
      </w:r>
      <w:r w:rsidR="002E0492">
        <w:t>with</w:t>
      </w:r>
      <w:r>
        <w:t xml:space="preserve">in </w:t>
      </w:r>
      <w:r w:rsidR="002E0492">
        <w:t xml:space="preserve">the </w:t>
      </w:r>
      <w:r w:rsidR="002E0492" w:rsidRPr="002E0492">
        <w:t>Assigned Organization Storage Area</w:t>
      </w:r>
      <w:r w:rsidR="002E0492" w:rsidRPr="002E0492" w:rsidDel="002E0492">
        <w:t xml:space="preserve"> </w:t>
      </w:r>
      <w:r>
        <w:t xml:space="preserve">must be provided by the </w:t>
      </w:r>
      <w:r w:rsidR="00437329">
        <w:t>O</w:t>
      </w:r>
      <w:r>
        <w:t>rganizations.  Initial placement of all items must be approved by Mary G. Edgington, Senior Director, Union and Student Activities.</w:t>
      </w:r>
    </w:p>
    <w:p w14:paraId="1CD4955A" w14:textId="1D9A0D12" w:rsidR="00EA3E82" w:rsidRDefault="002E0492" w:rsidP="00EA3E82">
      <w:pPr>
        <w:tabs>
          <w:tab w:val="left" w:pos="720"/>
        </w:tabs>
        <w:ind w:left="1080"/>
      </w:pPr>
      <w:r w:rsidRPr="002E0492">
        <w:lastRenderedPageBreak/>
        <w:t xml:space="preserve">Organization agrees </w:t>
      </w:r>
      <w:r w:rsidR="00072B91">
        <w:t xml:space="preserve">to </w:t>
      </w:r>
      <w:r w:rsidRPr="002E0492">
        <w:t>act responsibly by taking care of the items in its Assigned Organization Storage Area and to only store its own items in this Assigned Organization Storage Area.</w:t>
      </w:r>
      <w:r>
        <w:t xml:space="preserve"> I</w:t>
      </w:r>
      <w:r w:rsidR="00972DE5" w:rsidRPr="00972DE5">
        <w:t xml:space="preserve">t is expected that </w:t>
      </w:r>
      <w:r w:rsidR="00437329">
        <w:t>O</w:t>
      </w:r>
      <w:r w:rsidR="00972DE5" w:rsidRPr="00972DE5">
        <w:t>rgani</w:t>
      </w:r>
      <w:r w:rsidR="00E5020E">
        <w:t xml:space="preserve">zations will maintain a clean </w:t>
      </w:r>
      <w:r w:rsidR="009575C3">
        <w:t xml:space="preserve">storage </w:t>
      </w:r>
      <w:r w:rsidR="00E5020E">
        <w:t xml:space="preserve">area free of food and </w:t>
      </w:r>
      <w:r w:rsidR="00EA3E82">
        <w:t>any item</w:t>
      </w:r>
      <w:r w:rsidR="009575C3">
        <w:t>(s)</w:t>
      </w:r>
      <w:r w:rsidR="00E5020E">
        <w:t xml:space="preserve"> that could attract rodents</w:t>
      </w:r>
      <w:r w:rsidR="00972DE5" w:rsidRPr="00972DE5">
        <w:t xml:space="preserve">.  Any </w:t>
      </w:r>
      <w:r w:rsidR="00037192" w:rsidRPr="00972DE5">
        <w:t xml:space="preserve">damages to the furnishings and/or the </w:t>
      </w:r>
      <w:r w:rsidR="00037192">
        <w:t>equipment stored in this space are</w:t>
      </w:r>
      <w:r w:rsidR="00E5020E">
        <w:t xml:space="preserve"> the sole</w:t>
      </w:r>
      <w:r w:rsidR="00972DE5" w:rsidRPr="00972DE5">
        <w:t xml:space="preserve"> res</w:t>
      </w:r>
      <w:r w:rsidR="00E5020E">
        <w:t xml:space="preserve">ponsibility of the </w:t>
      </w:r>
      <w:r w:rsidR="00437329">
        <w:t>O</w:t>
      </w:r>
      <w:r w:rsidR="00E5020E">
        <w:t>rganization</w:t>
      </w:r>
      <w:r>
        <w:t xml:space="preserve">.  </w:t>
      </w:r>
      <w:r w:rsidR="00437329">
        <w:t>O</w:t>
      </w:r>
      <w:r w:rsidR="00972DE5" w:rsidRPr="00972DE5">
        <w:t>rganizations wi</w:t>
      </w:r>
      <w:r w:rsidR="00EA3E82">
        <w:t>ll be charged for repairing any damage that may occur in this area</w:t>
      </w:r>
      <w:r w:rsidR="00972DE5" w:rsidRPr="00972DE5">
        <w:t>.</w:t>
      </w:r>
    </w:p>
    <w:p w14:paraId="22725885" w14:textId="77777777" w:rsidR="00EA3E82" w:rsidRDefault="00EA3E82" w:rsidP="008F3FAC">
      <w:pPr>
        <w:pStyle w:val="ListParagraph"/>
        <w:numPr>
          <w:ilvl w:val="0"/>
          <w:numId w:val="11"/>
        </w:numPr>
        <w:tabs>
          <w:tab w:val="left" w:pos="1290"/>
        </w:tabs>
        <w:rPr>
          <w:b/>
          <w:i/>
          <w:u w:val="single"/>
        </w:rPr>
      </w:pPr>
      <w:r w:rsidRPr="00EA3E82">
        <w:rPr>
          <w:b/>
          <w:i/>
          <w:u w:val="single"/>
        </w:rPr>
        <w:t>Access</w:t>
      </w:r>
    </w:p>
    <w:p w14:paraId="17BAA0FD" w14:textId="72DEB8CB" w:rsidR="00972DE5" w:rsidRPr="00EA3E82" w:rsidRDefault="00EA3E82" w:rsidP="00037192">
      <w:pPr>
        <w:tabs>
          <w:tab w:val="left" w:pos="1290"/>
        </w:tabs>
        <w:ind w:left="1290"/>
      </w:pPr>
      <w:r>
        <w:t xml:space="preserve">Only those students listed on the original </w:t>
      </w:r>
      <w:r w:rsidR="002E0492">
        <w:t xml:space="preserve">Organization </w:t>
      </w:r>
      <w:r>
        <w:t xml:space="preserve">application may have access to the Glenn Summitt Warehouse.  Should additional names need to be added and/or deleted from this list over the year, permission for these changes must come from the Senior Director.  Please submit those requested changes on a timely basis to that office via email. </w:t>
      </w:r>
    </w:p>
    <w:p w14:paraId="6DBEC600" w14:textId="77777777" w:rsidR="00EA3E82" w:rsidRPr="00EA3E82" w:rsidRDefault="00972DE5" w:rsidP="008F3FAC">
      <w:pPr>
        <w:pStyle w:val="ListParagraph"/>
        <w:numPr>
          <w:ilvl w:val="0"/>
          <w:numId w:val="11"/>
        </w:numPr>
        <w:rPr>
          <w:b/>
          <w:bCs/>
        </w:rPr>
      </w:pPr>
      <w:r w:rsidRPr="00EA3E82">
        <w:rPr>
          <w:b/>
          <w:bCs/>
          <w:i/>
          <w:u w:val="single"/>
        </w:rPr>
        <w:t>Complaints</w:t>
      </w:r>
    </w:p>
    <w:p w14:paraId="4ABEE1C4" w14:textId="72D31032" w:rsidR="00972DE5" w:rsidRDefault="00972DE5" w:rsidP="00EA3E82">
      <w:pPr>
        <w:ind w:left="1440"/>
        <w:rPr>
          <w:bCs/>
        </w:rPr>
      </w:pPr>
      <w:r w:rsidRPr="00EA3E82">
        <w:rPr>
          <w:bCs/>
        </w:rPr>
        <w:t>If a complaint is received from an</w:t>
      </w:r>
      <w:r w:rsidR="002E0492">
        <w:rPr>
          <w:bCs/>
        </w:rPr>
        <w:t>other recognized student organization</w:t>
      </w:r>
      <w:r w:rsidR="00EA3E82">
        <w:rPr>
          <w:bCs/>
        </w:rPr>
        <w:t xml:space="preserve"> sharing the storage space </w:t>
      </w:r>
      <w:r w:rsidRPr="00EA3E82">
        <w:rPr>
          <w:bCs/>
        </w:rPr>
        <w:t xml:space="preserve">with </w:t>
      </w:r>
      <w:r w:rsidR="002E0492">
        <w:rPr>
          <w:bCs/>
        </w:rPr>
        <w:t>Organization</w:t>
      </w:r>
      <w:r w:rsidRPr="00EA3E82">
        <w:rPr>
          <w:bCs/>
        </w:rPr>
        <w:t xml:space="preserve">, </w:t>
      </w:r>
      <w:r w:rsidR="002E0492">
        <w:rPr>
          <w:bCs/>
        </w:rPr>
        <w:t xml:space="preserve">then the Organization’s President </w:t>
      </w:r>
      <w:r w:rsidRPr="00EA3E82">
        <w:rPr>
          <w:bCs/>
        </w:rPr>
        <w:t xml:space="preserve">will be sent an e-mail regarding the problem.  The Union and Student Activities office and the HUB-Robeson Center Advisory Board will be notified when a complaint is received.  Unresolved problems will result in possible referral to the </w:t>
      </w:r>
      <w:r w:rsidR="00437329">
        <w:rPr>
          <w:bCs/>
        </w:rPr>
        <w:t xml:space="preserve">University’s </w:t>
      </w:r>
      <w:r w:rsidRPr="00EA3E82">
        <w:rPr>
          <w:bCs/>
        </w:rPr>
        <w:t xml:space="preserve">Student Organization Conduct Committee and possible sanctions, which may </w:t>
      </w:r>
      <w:r w:rsidR="00EA3E82">
        <w:rPr>
          <w:bCs/>
        </w:rPr>
        <w:t>include the</w:t>
      </w:r>
      <w:r w:rsidR="002E0492">
        <w:rPr>
          <w:bCs/>
        </w:rPr>
        <w:t xml:space="preserve"> Organization losing its</w:t>
      </w:r>
      <w:r w:rsidR="002E0492" w:rsidRPr="002E0492">
        <w:t xml:space="preserve"> </w:t>
      </w:r>
      <w:r w:rsidR="002E0492" w:rsidRPr="002E0492">
        <w:rPr>
          <w:bCs/>
        </w:rPr>
        <w:t>Assigned Organization Storage Area</w:t>
      </w:r>
      <w:r w:rsidRPr="00EA3E82">
        <w:rPr>
          <w:bCs/>
        </w:rPr>
        <w:t>.</w:t>
      </w:r>
    </w:p>
    <w:p w14:paraId="17E7E81C" w14:textId="77777777" w:rsidR="000A7830" w:rsidRDefault="000A7830" w:rsidP="008F3FAC">
      <w:pPr>
        <w:pStyle w:val="ListParagraph"/>
        <w:numPr>
          <w:ilvl w:val="0"/>
          <w:numId w:val="11"/>
        </w:numPr>
        <w:rPr>
          <w:b/>
          <w:i/>
          <w:u w:val="single"/>
        </w:rPr>
      </w:pPr>
      <w:r>
        <w:rPr>
          <w:b/>
          <w:i/>
          <w:u w:val="single"/>
        </w:rPr>
        <w:t>Liability</w:t>
      </w:r>
    </w:p>
    <w:p w14:paraId="36C02DB9" w14:textId="77777777" w:rsidR="000756F7" w:rsidRDefault="000756F7" w:rsidP="008F3FAC">
      <w:pPr>
        <w:tabs>
          <w:tab w:val="left" w:pos="1440"/>
        </w:tabs>
        <w:ind w:left="1440"/>
        <w:rPr>
          <w:rFonts w:ascii="Times New Roman" w:hAnsi="Times New Roman"/>
        </w:rPr>
      </w:pPr>
      <w:r w:rsidRPr="000756F7">
        <w:t xml:space="preserve">Organization, on behalf of itself and its members, hereby releases University, its trustees, officers, agents and employees along with the University Park Allocation Committee, from all liabilities and claims for damages and/or suits for or by reason of any injury or injuries to any person or persons or property of any kind whatsoever from any cause or causes whatsoever in connection with this Agreement or Organization’s use of the Glenn Summitt Warehouse storage space.    </w:t>
      </w:r>
      <w:r>
        <w:rPr>
          <w:rFonts w:ascii="Times New Roman" w:hAnsi="Times New Roman"/>
        </w:rPr>
        <w:t xml:space="preserve">  </w:t>
      </w:r>
      <w:r w:rsidRPr="004C3C62">
        <w:rPr>
          <w:rFonts w:ascii="Times New Roman" w:hAnsi="Times New Roman"/>
        </w:rPr>
        <w:t xml:space="preserve">  </w:t>
      </w:r>
    </w:p>
    <w:p w14:paraId="05A6EADA" w14:textId="77777777" w:rsidR="009575C3" w:rsidRDefault="009575C3" w:rsidP="008F3FAC">
      <w:pPr>
        <w:pStyle w:val="ListParagraph"/>
        <w:numPr>
          <w:ilvl w:val="0"/>
          <w:numId w:val="11"/>
        </w:numPr>
        <w:rPr>
          <w:b/>
          <w:i/>
          <w:u w:val="single"/>
        </w:rPr>
      </w:pPr>
      <w:r w:rsidRPr="009575C3">
        <w:rPr>
          <w:b/>
          <w:i/>
          <w:u w:val="single"/>
        </w:rPr>
        <w:t>Transportation</w:t>
      </w:r>
    </w:p>
    <w:p w14:paraId="6F8C5C19" w14:textId="26214E98" w:rsidR="009575C3" w:rsidRDefault="009575C3" w:rsidP="009575C3">
      <w:pPr>
        <w:ind w:left="1440"/>
      </w:pPr>
      <w:r>
        <w:t xml:space="preserve">Transportation to and from the Glenn Summitt Warehouse is the sole responsibility of the </w:t>
      </w:r>
      <w:r w:rsidR="00437329">
        <w:t>Organization</w:t>
      </w:r>
      <w:r>
        <w:t>.</w:t>
      </w:r>
    </w:p>
    <w:p w14:paraId="76B6200B" w14:textId="77777777" w:rsidR="009575C3" w:rsidRDefault="009575C3" w:rsidP="008F3FAC">
      <w:pPr>
        <w:pStyle w:val="ListParagraph"/>
        <w:numPr>
          <w:ilvl w:val="0"/>
          <w:numId w:val="11"/>
        </w:numPr>
        <w:rPr>
          <w:b/>
          <w:i/>
          <w:u w:val="single"/>
        </w:rPr>
      </w:pPr>
      <w:r w:rsidRPr="009575C3">
        <w:rPr>
          <w:b/>
          <w:i/>
          <w:u w:val="single"/>
        </w:rPr>
        <w:t>Spot Audits</w:t>
      </w:r>
    </w:p>
    <w:p w14:paraId="43F834AA" w14:textId="75D17817" w:rsidR="009575C3" w:rsidRDefault="000756F7" w:rsidP="009575C3">
      <w:pPr>
        <w:ind w:left="1440"/>
      </w:pPr>
      <w:r>
        <w:t>University reserves the right to conduct</w:t>
      </w:r>
      <w:r w:rsidR="009575C3">
        <w:t xml:space="preserve"> Audits</w:t>
      </w:r>
      <w:r>
        <w:t xml:space="preserve"> of Organization’s storage space</w:t>
      </w:r>
      <w:r w:rsidR="009575C3">
        <w:t xml:space="preserve"> throughout the year to ensure compliance with these policies.</w:t>
      </w:r>
    </w:p>
    <w:p w14:paraId="2409428A" w14:textId="77777777" w:rsidR="009575C3" w:rsidRDefault="009575C3" w:rsidP="008F3FAC">
      <w:pPr>
        <w:pStyle w:val="ListParagraph"/>
        <w:numPr>
          <w:ilvl w:val="0"/>
          <w:numId w:val="11"/>
        </w:numPr>
        <w:rPr>
          <w:b/>
          <w:i/>
          <w:u w:val="single"/>
        </w:rPr>
      </w:pPr>
      <w:r w:rsidRPr="009575C3">
        <w:rPr>
          <w:b/>
          <w:i/>
          <w:u w:val="single"/>
        </w:rPr>
        <w:t>Hours of Operation</w:t>
      </w:r>
    </w:p>
    <w:p w14:paraId="124A6760" w14:textId="77777777" w:rsidR="00972DE5" w:rsidRPr="00972DE5" w:rsidRDefault="009575C3" w:rsidP="00037192">
      <w:pPr>
        <w:ind w:left="1440"/>
      </w:pPr>
      <w:r>
        <w:t>The hours of the Glenn Summitt Warehouse are from 8am-4pm, Monday-Friday.</w:t>
      </w:r>
      <w:r w:rsidR="000756F7">
        <w:t xml:space="preserve">  Organization understands that these are the only hours that they can access their storage items at the </w:t>
      </w:r>
      <w:r w:rsidR="000756F7" w:rsidRPr="000756F7">
        <w:t>Glenn Summitt Warehouse</w:t>
      </w:r>
      <w:r w:rsidR="000756F7">
        <w:t xml:space="preserve">.  </w:t>
      </w:r>
    </w:p>
    <w:p w14:paraId="4B6C8D0A" w14:textId="77777777" w:rsidR="00972DE5" w:rsidRPr="00972DE5" w:rsidRDefault="00972DE5" w:rsidP="00972DE5">
      <w:pPr>
        <w:rPr>
          <w:b/>
        </w:rPr>
      </w:pPr>
      <w:r w:rsidRPr="00972DE5">
        <w:rPr>
          <w:b/>
        </w:rPr>
        <w:lastRenderedPageBreak/>
        <w:t xml:space="preserve">FAILURE TO COMPLY WITH THESE POLICIES MAY RESULT IN THE LOSS OF </w:t>
      </w:r>
      <w:r w:rsidR="00EA3E82">
        <w:rPr>
          <w:b/>
        </w:rPr>
        <w:t xml:space="preserve">OFF CAMPUS STORAGE </w:t>
      </w:r>
      <w:r w:rsidRPr="00972DE5">
        <w:rPr>
          <w:b/>
        </w:rPr>
        <w:t>SPACE</w:t>
      </w:r>
      <w:r w:rsidR="00EA3E82">
        <w:rPr>
          <w:b/>
        </w:rPr>
        <w:t xml:space="preserve"> </w:t>
      </w:r>
      <w:r w:rsidRPr="00972DE5">
        <w:rPr>
          <w:b/>
        </w:rPr>
        <w:t>AND/OR OTHER SANCTIONS.</w:t>
      </w:r>
    </w:p>
    <w:p w14:paraId="1E6B9732" w14:textId="03EA1F78" w:rsidR="00972DE5" w:rsidRPr="00972DE5" w:rsidRDefault="00972DE5" w:rsidP="00972DE5">
      <w:pPr>
        <w:rPr>
          <w:b/>
          <w:iCs/>
        </w:rPr>
      </w:pPr>
      <w:r w:rsidRPr="00972DE5">
        <w:rPr>
          <w:b/>
          <w:iCs/>
        </w:rPr>
        <w:t>As the president</w:t>
      </w:r>
      <w:r w:rsidR="002E0492" w:rsidRPr="00972DE5">
        <w:rPr>
          <w:b/>
          <w:iCs/>
        </w:rPr>
        <w:t xml:space="preserve"> </w:t>
      </w:r>
      <w:r w:rsidRPr="00972DE5">
        <w:rPr>
          <w:b/>
          <w:iCs/>
        </w:rPr>
        <w:t xml:space="preserve">of my </w:t>
      </w:r>
      <w:r w:rsidR="00437329">
        <w:rPr>
          <w:b/>
          <w:iCs/>
        </w:rPr>
        <w:t>O</w:t>
      </w:r>
      <w:r w:rsidRPr="00972DE5">
        <w:rPr>
          <w:b/>
          <w:iCs/>
        </w:rPr>
        <w:t xml:space="preserve">rganization, I have reviewed this </w:t>
      </w:r>
      <w:r w:rsidR="00437329">
        <w:rPr>
          <w:b/>
          <w:iCs/>
        </w:rPr>
        <w:t>A</w:t>
      </w:r>
      <w:r w:rsidRPr="00972DE5">
        <w:rPr>
          <w:b/>
          <w:iCs/>
        </w:rPr>
        <w:t>greement</w:t>
      </w:r>
    </w:p>
    <w:p w14:paraId="2094157C" w14:textId="0CED905B" w:rsidR="00972DE5" w:rsidRPr="00972DE5" w:rsidRDefault="00972DE5" w:rsidP="00972DE5">
      <w:pPr>
        <w:rPr>
          <w:b/>
          <w:iCs/>
        </w:rPr>
      </w:pPr>
      <w:r w:rsidRPr="00972DE5">
        <w:rPr>
          <w:b/>
          <w:iCs/>
        </w:rPr>
        <w:t xml:space="preserve">and accept these terms </w:t>
      </w:r>
      <w:r w:rsidR="002E0492">
        <w:rPr>
          <w:b/>
          <w:iCs/>
        </w:rPr>
        <w:t>on behalf of</w:t>
      </w:r>
      <w:r w:rsidR="002E0492" w:rsidRPr="00972DE5">
        <w:rPr>
          <w:b/>
          <w:iCs/>
        </w:rPr>
        <w:t xml:space="preserve"> </w:t>
      </w:r>
      <w:r w:rsidRPr="00972DE5">
        <w:rPr>
          <w:b/>
          <w:iCs/>
        </w:rPr>
        <w:t xml:space="preserve">my </w:t>
      </w:r>
      <w:r w:rsidR="00437329">
        <w:rPr>
          <w:b/>
          <w:iCs/>
        </w:rPr>
        <w:t>O</w:t>
      </w:r>
      <w:r w:rsidRPr="00972DE5">
        <w:rPr>
          <w:b/>
          <w:iCs/>
        </w:rPr>
        <w:t>rganization.</w:t>
      </w:r>
    </w:p>
    <w:p w14:paraId="6C08F1FD" w14:textId="77777777" w:rsidR="00972DE5" w:rsidRPr="00972DE5" w:rsidRDefault="00972DE5" w:rsidP="00972DE5">
      <w:pPr>
        <w:rPr>
          <w:b/>
          <w:i/>
        </w:rPr>
      </w:pPr>
    </w:p>
    <w:p w14:paraId="2E385CBD" w14:textId="10C7B3E0" w:rsidR="00972DE5" w:rsidRPr="00972DE5" w:rsidRDefault="00972DE5" w:rsidP="00972DE5">
      <w:pPr>
        <w:rPr>
          <w:b/>
          <w:iCs/>
        </w:rPr>
      </w:pPr>
      <w:r w:rsidRPr="00972DE5">
        <w:rPr>
          <w:b/>
          <w:iCs/>
        </w:rPr>
        <w:t xml:space="preserve">Name of </w:t>
      </w:r>
      <w:r w:rsidR="00BB3136">
        <w:rPr>
          <w:b/>
          <w:iCs/>
        </w:rPr>
        <w:t xml:space="preserve">Recognized Student </w:t>
      </w:r>
      <w:r w:rsidRPr="00972DE5">
        <w:rPr>
          <w:b/>
          <w:iCs/>
        </w:rPr>
        <w:t>Organization:</w:t>
      </w:r>
      <w:r w:rsidR="002E0492">
        <w:rPr>
          <w:b/>
          <w:iCs/>
        </w:rPr>
        <w:t xml:space="preserve">  </w:t>
      </w:r>
      <w:r w:rsidRPr="00972DE5">
        <w:rPr>
          <w:b/>
          <w:iCs/>
        </w:rPr>
        <w:t>______________________________________</w:t>
      </w:r>
      <w:r w:rsidR="00753EF9">
        <w:rPr>
          <w:b/>
          <w:iCs/>
        </w:rPr>
        <w:t>__________</w:t>
      </w:r>
    </w:p>
    <w:p w14:paraId="1EEEC201" w14:textId="584C506C" w:rsidR="00972DE5" w:rsidRPr="00972DE5" w:rsidRDefault="000756F7" w:rsidP="00972DE5">
      <w:pPr>
        <w:rPr>
          <w:b/>
        </w:rPr>
      </w:pPr>
      <w:r>
        <w:rPr>
          <w:b/>
        </w:rPr>
        <w:t xml:space="preserve">Organization </w:t>
      </w:r>
      <w:r w:rsidR="00EA3E82">
        <w:rPr>
          <w:b/>
        </w:rPr>
        <w:t>President Name:</w:t>
      </w:r>
      <w:r w:rsidR="00972DE5" w:rsidRPr="00972DE5">
        <w:rPr>
          <w:b/>
        </w:rPr>
        <w:t>_____________</w:t>
      </w:r>
      <w:r w:rsidR="00EA3E82">
        <w:rPr>
          <w:b/>
        </w:rPr>
        <w:t>______</w:t>
      </w:r>
      <w:r w:rsidR="00037192">
        <w:rPr>
          <w:b/>
        </w:rPr>
        <w:t>______</w:t>
      </w:r>
      <w:r w:rsidR="00037192" w:rsidRPr="00753EF9">
        <w:rPr>
          <w:b/>
        </w:rPr>
        <w:t>_</w:t>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753EF9">
        <w:rPr>
          <w:b/>
        </w:rPr>
        <w:softHyphen/>
      </w:r>
      <w:r w:rsidR="00753EF9" w:rsidRPr="008F3FAC">
        <w:rPr>
          <w:b/>
        </w:rPr>
        <w:t>_______</w:t>
      </w:r>
      <w:r w:rsidR="00753EF9" w:rsidRPr="00753EF9">
        <w:rPr>
          <w:b/>
        </w:rPr>
        <w:t xml:space="preserve"> </w:t>
      </w:r>
      <w:r w:rsidR="00EA3E82">
        <w:rPr>
          <w:b/>
        </w:rPr>
        <w:t>Email</w:t>
      </w:r>
      <w:r w:rsidR="00037192">
        <w:rPr>
          <w:b/>
        </w:rPr>
        <w:t>:</w:t>
      </w:r>
      <w:r w:rsidR="00EA3E82">
        <w:rPr>
          <w:b/>
        </w:rPr>
        <w:t>_____________________</w:t>
      </w:r>
    </w:p>
    <w:p w14:paraId="249E66B1" w14:textId="02B613FB" w:rsidR="00972DE5" w:rsidRDefault="00037192" w:rsidP="00972DE5">
      <w:pPr>
        <w:rPr>
          <w:b/>
          <w:iCs/>
        </w:rPr>
      </w:pPr>
      <w:r>
        <w:rPr>
          <w:b/>
          <w:iCs/>
        </w:rPr>
        <w:t xml:space="preserve">Phone Number (cell preferred):  </w:t>
      </w:r>
      <w:r w:rsidR="00972DE5" w:rsidRPr="00972DE5">
        <w:rPr>
          <w:b/>
          <w:iCs/>
        </w:rPr>
        <w:t>__________________________________________________________</w:t>
      </w:r>
    </w:p>
    <w:p w14:paraId="1A0D469E" w14:textId="30CA233B" w:rsidR="00972DE5" w:rsidRPr="00972DE5" w:rsidRDefault="000756F7" w:rsidP="00972DE5">
      <w:pPr>
        <w:rPr>
          <w:b/>
          <w:iCs/>
        </w:rPr>
      </w:pPr>
      <w:r>
        <w:rPr>
          <w:b/>
          <w:iCs/>
        </w:rPr>
        <w:t xml:space="preserve">President </w:t>
      </w:r>
      <w:r w:rsidR="00972DE5" w:rsidRPr="00972DE5">
        <w:rPr>
          <w:b/>
          <w:iCs/>
        </w:rPr>
        <w:t>Sign</w:t>
      </w:r>
      <w:r>
        <w:rPr>
          <w:b/>
          <w:iCs/>
        </w:rPr>
        <w:t>ature</w:t>
      </w:r>
      <w:r w:rsidR="00972DE5" w:rsidRPr="00972DE5">
        <w:rPr>
          <w:b/>
          <w:iCs/>
        </w:rPr>
        <w:t>: _________________</w:t>
      </w:r>
      <w:r w:rsidR="00EA3E82">
        <w:rPr>
          <w:b/>
          <w:iCs/>
        </w:rPr>
        <w:t>_______________________</w:t>
      </w:r>
      <w:r w:rsidR="00EA3E82">
        <w:rPr>
          <w:b/>
          <w:iCs/>
        </w:rPr>
        <w:tab/>
        <w:t>Date:</w:t>
      </w:r>
      <w:r w:rsidR="00972DE5" w:rsidRPr="00972DE5">
        <w:rPr>
          <w:b/>
          <w:iCs/>
        </w:rPr>
        <w:t>_____________________</w:t>
      </w:r>
    </w:p>
    <w:p w14:paraId="47BC33C7" w14:textId="0F61BC33" w:rsidR="00753EF9" w:rsidRDefault="00CB2A61" w:rsidP="00CB2A61">
      <w:pPr>
        <w:tabs>
          <w:tab w:val="left" w:pos="8395"/>
        </w:tabs>
        <w:rPr>
          <w:i/>
        </w:rPr>
      </w:pPr>
      <w:r>
        <w:rPr>
          <w:i/>
        </w:rPr>
        <w:tab/>
      </w:r>
    </w:p>
    <w:p w14:paraId="7B8C5663" w14:textId="2A85BC14" w:rsidR="008F3FAC" w:rsidRPr="00CB2A61" w:rsidRDefault="008F3FAC" w:rsidP="00CB2A61">
      <w:pPr>
        <w:spacing w:after="0" w:line="240" w:lineRule="auto"/>
        <w:rPr>
          <w:b/>
          <w:i/>
        </w:rPr>
      </w:pPr>
      <w:r w:rsidRPr="00CB2A61">
        <w:rPr>
          <w:b/>
          <w:i/>
        </w:rPr>
        <w:t xml:space="preserve">Confirmation that </w:t>
      </w:r>
      <w:r w:rsidR="00CB2A61">
        <w:rPr>
          <w:b/>
          <w:i/>
        </w:rPr>
        <w:t xml:space="preserve">this </w:t>
      </w:r>
      <w:r w:rsidRPr="00CB2A61">
        <w:rPr>
          <w:b/>
          <w:i/>
        </w:rPr>
        <w:t xml:space="preserve">Recognized Student Organization has been </w:t>
      </w:r>
      <w:r w:rsidR="00CB2A61">
        <w:rPr>
          <w:b/>
          <w:i/>
        </w:rPr>
        <w:t>assigned a general storage area</w:t>
      </w:r>
      <w:r w:rsidRPr="00CB2A61">
        <w:rPr>
          <w:b/>
          <w:i/>
        </w:rPr>
        <w:t>:</w:t>
      </w:r>
    </w:p>
    <w:p w14:paraId="2AB8B255" w14:textId="77777777" w:rsidR="00CB2A61" w:rsidRDefault="00CB2A61" w:rsidP="00CB2A61">
      <w:pPr>
        <w:spacing w:after="0" w:line="240" w:lineRule="auto"/>
        <w:rPr>
          <w:i/>
        </w:rPr>
      </w:pPr>
    </w:p>
    <w:p w14:paraId="4A460911" w14:textId="0F8F1968" w:rsidR="008F3FAC" w:rsidRDefault="008F3FAC" w:rsidP="00CB2A61">
      <w:pPr>
        <w:spacing w:after="0" w:line="240" w:lineRule="auto"/>
        <w:rPr>
          <w:i/>
        </w:rPr>
      </w:pPr>
      <w:r>
        <w:rPr>
          <w:i/>
        </w:rPr>
        <w:t>____________________________________________</w:t>
      </w:r>
      <w:r w:rsidR="00CB2A61">
        <w:rPr>
          <w:i/>
        </w:rPr>
        <w:t>__________</w:t>
      </w:r>
      <w:r w:rsidR="00CB2A61">
        <w:rPr>
          <w:i/>
        </w:rPr>
        <w:tab/>
      </w:r>
      <w:r>
        <w:rPr>
          <w:i/>
        </w:rPr>
        <w:t>_____________________</w:t>
      </w:r>
    </w:p>
    <w:p w14:paraId="741B3941" w14:textId="6A6C65F7" w:rsidR="008F3FAC" w:rsidRDefault="008F3FAC" w:rsidP="00CB2A61">
      <w:pPr>
        <w:spacing w:after="0" w:line="240" w:lineRule="auto"/>
        <w:rPr>
          <w:i/>
        </w:rPr>
      </w:pPr>
      <w:r>
        <w:t>Mary G. Edgington, Senior Director, Union and Student Activities</w:t>
      </w:r>
      <w:r>
        <w:tab/>
        <w:t>Date</w:t>
      </w:r>
    </w:p>
    <w:p w14:paraId="51DB0ED9" w14:textId="77777777" w:rsidR="008F3FAC" w:rsidRDefault="008F3FAC" w:rsidP="00972DE5">
      <w:pPr>
        <w:rPr>
          <w:i/>
        </w:rPr>
      </w:pPr>
    </w:p>
    <w:p w14:paraId="0A5AE129" w14:textId="4FAEAF6A" w:rsidR="00972DE5" w:rsidRPr="00972DE5" w:rsidRDefault="00037192" w:rsidP="00972DE5">
      <w:pPr>
        <w:rPr>
          <w:i/>
        </w:rPr>
      </w:pPr>
      <w:r>
        <w:rPr>
          <w:i/>
        </w:rPr>
        <w:t xml:space="preserve">Updated </w:t>
      </w:r>
      <w:r w:rsidR="008F3FAC">
        <w:rPr>
          <w:i/>
        </w:rPr>
        <w:t>5/16</w:t>
      </w:r>
      <w:r w:rsidR="00EA3E82">
        <w:rPr>
          <w:i/>
        </w:rPr>
        <w:t>/16</w:t>
      </w:r>
    </w:p>
    <w:p w14:paraId="5B7C997D" w14:textId="77777777" w:rsidR="009B3F53" w:rsidRDefault="007F71BA"/>
    <w:sectPr w:rsidR="009B3F53" w:rsidSect="00C8133D">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1FD4"/>
    <w:multiLevelType w:val="hybridMultilevel"/>
    <w:tmpl w:val="5A001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E2D98"/>
    <w:multiLevelType w:val="hybridMultilevel"/>
    <w:tmpl w:val="C73A9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E12D0"/>
    <w:multiLevelType w:val="hybridMultilevel"/>
    <w:tmpl w:val="B5C24420"/>
    <w:lvl w:ilvl="0" w:tplc="0409000F">
      <w:start w:val="1"/>
      <w:numFmt w:val="decimal"/>
      <w:lvlText w:val="%1."/>
      <w:lvlJc w:val="left"/>
      <w:pPr>
        <w:tabs>
          <w:tab w:val="num" w:pos="360"/>
        </w:tabs>
        <w:ind w:left="360" w:hanging="36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0D35C0"/>
    <w:multiLevelType w:val="hybridMultilevel"/>
    <w:tmpl w:val="351CD724"/>
    <w:lvl w:ilvl="0" w:tplc="EFD44F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E77E4"/>
    <w:multiLevelType w:val="hybridMultilevel"/>
    <w:tmpl w:val="4DF6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37091"/>
    <w:multiLevelType w:val="hybridMultilevel"/>
    <w:tmpl w:val="501A5596"/>
    <w:lvl w:ilvl="0" w:tplc="FF5AE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376C6"/>
    <w:multiLevelType w:val="hybridMultilevel"/>
    <w:tmpl w:val="9E6E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540CC"/>
    <w:multiLevelType w:val="hybridMultilevel"/>
    <w:tmpl w:val="107A9D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75802"/>
    <w:multiLevelType w:val="hybridMultilevel"/>
    <w:tmpl w:val="2EB06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9A7D74"/>
    <w:multiLevelType w:val="hybridMultilevel"/>
    <w:tmpl w:val="1DBAB8A8"/>
    <w:lvl w:ilvl="0" w:tplc="4CA02A88">
      <w:start w:val="1"/>
      <w:numFmt w:val="decimal"/>
      <w:lvlText w:val="%1."/>
      <w:lvlJc w:val="left"/>
      <w:pPr>
        <w:ind w:left="1800" w:hanging="144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A4628"/>
    <w:multiLevelType w:val="hybridMultilevel"/>
    <w:tmpl w:val="77A0BE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4"/>
  </w:num>
  <w:num w:numId="6">
    <w:abstractNumId w:val="10"/>
  </w:num>
  <w:num w:numId="7">
    <w:abstractNumId w:val="7"/>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5"/>
    <w:rsid w:val="00037192"/>
    <w:rsid w:val="0005284C"/>
    <w:rsid w:val="00054B3D"/>
    <w:rsid w:val="00072B91"/>
    <w:rsid w:val="000756F7"/>
    <w:rsid w:val="000A7830"/>
    <w:rsid w:val="002E0492"/>
    <w:rsid w:val="00437329"/>
    <w:rsid w:val="005007A2"/>
    <w:rsid w:val="005E5B04"/>
    <w:rsid w:val="00686F8E"/>
    <w:rsid w:val="00753EF9"/>
    <w:rsid w:val="007F71BA"/>
    <w:rsid w:val="008D2A6B"/>
    <w:rsid w:val="008F3FAC"/>
    <w:rsid w:val="009575C3"/>
    <w:rsid w:val="00972DE5"/>
    <w:rsid w:val="00A251C5"/>
    <w:rsid w:val="00B4719C"/>
    <w:rsid w:val="00B4781E"/>
    <w:rsid w:val="00BB3136"/>
    <w:rsid w:val="00CA21B6"/>
    <w:rsid w:val="00CB2A61"/>
    <w:rsid w:val="00DB259D"/>
    <w:rsid w:val="00E5020E"/>
    <w:rsid w:val="00EA3E82"/>
    <w:rsid w:val="00ED3607"/>
    <w:rsid w:val="00F2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DE5"/>
    <w:rPr>
      <w:color w:val="0000FF" w:themeColor="hyperlink"/>
      <w:u w:val="single"/>
    </w:rPr>
  </w:style>
  <w:style w:type="paragraph" w:styleId="ListParagraph">
    <w:name w:val="List Paragraph"/>
    <w:basedOn w:val="Normal"/>
    <w:uiPriority w:val="34"/>
    <w:qFormat/>
    <w:rsid w:val="00EA3E82"/>
    <w:pPr>
      <w:ind w:left="720"/>
      <w:contextualSpacing/>
    </w:pPr>
  </w:style>
  <w:style w:type="paragraph" w:styleId="BalloonText">
    <w:name w:val="Balloon Text"/>
    <w:basedOn w:val="Normal"/>
    <w:link w:val="BalloonTextChar"/>
    <w:uiPriority w:val="99"/>
    <w:semiHidden/>
    <w:unhideWhenUsed/>
    <w:rsid w:val="000A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30"/>
    <w:rPr>
      <w:rFonts w:ascii="Segoe UI" w:hAnsi="Segoe UI" w:cs="Segoe UI"/>
      <w:sz w:val="18"/>
      <w:szCs w:val="18"/>
    </w:rPr>
  </w:style>
  <w:style w:type="paragraph" w:styleId="Header">
    <w:name w:val="header"/>
    <w:basedOn w:val="Normal"/>
    <w:link w:val="HeaderChar"/>
    <w:rsid w:val="000756F7"/>
    <w:pPr>
      <w:tabs>
        <w:tab w:val="center" w:pos="4320"/>
        <w:tab w:val="right" w:pos="8640"/>
      </w:tabs>
      <w:spacing w:after="0" w:line="240" w:lineRule="auto"/>
    </w:pPr>
    <w:rPr>
      <w:rFonts w:ascii="Century Schoolbook" w:eastAsia="Times New Roman" w:hAnsi="Century Schoolbook" w:cs="Times New Roman"/>
      <w:szCs w:val="20"/>
    </w:rPr>
  </w:style>
  <w:style w:type="character" w:customStyle="1" w:styleId="HeaderChar">
    <w:name w:val="Header Char"/>
    <w:basedOn w:val="DefaultParagraphFont"/>
    <w:link w:val="Header"/>
    <w:rsid w:val="000756F7"/>
    <w:rPr>
      <w:rFonts w:ascii="Century Schoolbook" w:eastAsia="Times New Roman" w:hAnsi="Century Schoolbook" w:cs="Times New Roman"/>
      <w:szCs w:val="20"/>
    </w:rPr>
  </w:style>
  <w:style w:type="character" w:styleId="CommentReference">
    <w:name w:val="annotation reference"/>
    <w:basedOn w:val="DefaultParagraphFont"/>
    <w:uiPriority w:val="99"/>
    <w:semiHidden/>
    <w:unhideWhenUsed/>
    <w:rsid w:val="00F204D4"/>
    <w:rPr>
      <w:sz w:val="16"/>
      <w:szCs w:val="16"/>
    </w:rPr>
  </w:style>
  <w:style w:type="paragraph" w:styleId="CommentText">
    <w:name w:val="annotation text"/>
    <w:basedOn w:val="Normal"/>
    <w:link w:val="CommentTextChar"/>
    <w:uiPriority w:val="99"/>
    <w:semiHidden/>
    <w:unhideWhenUsed/>
    <w:rsid w:val="00F204D4"/>
    <w:pPr>
      <w:spacing w:line="240" w:lineRule="auto"/>
    </w:pPr>
    <w:rPr>
      <w:sz w:val="20"/>
      <w:szCs w:val="20"/>
    </w:rPr>
  </w:style>
  <w:style w:type="character" w:customStyle="1" w:styleId="CommentTextChar">
    <w:name w:val="Comment Text Char"/>
    <w:basedOn w:val="DefaultParagraphFont"/>
    <w:link w:val="CommentText"/>
    <w:uiPriority w:val="99"/>
    <w:semiHidden/>
    <w:rsid w:val="00F204D4"/>
    <w:rPr>
      <w:sz w:val="20"/>
      <w:szCs w:val="20"/>
    </w:rPr>
  </w:style>
  <w:style w:type="paragraph" w:styleId="CommentSubject">
    <w:name w:val="annotation subject"/>
    <w:basedOn w:val="CommentText"/>
    <w:next w:val="CommentText"/>
    <w:link w:val="CommentSubjectChar"/>
    <w:uiPriority w:val="99"/>
    <w:semiHidden/>
    <w:unhideWhenUsed/>
    <w:rsid w:val="00F204D4"/>
    <w:rPr>
      <w:b/>
      <w:bCs/>
    </w:rPr>
  </w:style>
  <w:style w:type="character" w:customStyle="1" w:styleId="CommentSubjectChar">
    <w:name w:val="Comment Subject Char"/>
    <w:basedOn w:val="CommentTextChar"/>
    <w:link w:val="CommentSubject"/>
    <w:uiPriority w:val="99"/>
    <w:semiHidden/>
    <w:rsid w:val="00F204D4"/>
    <w:rPr>
      <w:b/>
      <w:bCs/>
      <w:sz w:val="20"/>
      <w:szCs w:val="20"/>
    </w:rPr>
  </w:style>
  <w:style w:type="paragraph" w:styleId="Revision">
    <w:name w:val="Revision"/>
    <w:hidden/>
    <w:uiPriority w:val="99"/>
    <w:semiHidden/>
    <w:rsid w:val="002E04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DE5"/>
    <w:rPr>
      <w:color w:val="0000FF" w:themeColor="hyperlink"/>
      <w:u w:val="single"/>
    </w:rPr>
  </w:style>
  <w:style w:type="paragraph" w:styleId="ListParagraph">
    <w:name w:val="List Paragraph"/>
    <w:basedOn w:val="Normal"/>
    <w:uiPriority w:val="34"/>
    <w:qFormat/>
    <w:rsid w:val="00EA3E82"/>
    <w:pPr>
      <w:ind w:left="720"/>
      <w:contextualSpacing/>
    </w:pPr>
  </w:style>
  <w:style w:type="paragraph" w:styleId="BalloonText">
    <w:name w:val="Balloon Text"/>
    <w:basedOn w:val="Normal"/>
    <w:link w:val="BalloonTextChar"/>
    <w:uiPriority w:val="99"/>
    <w:semiHidden/>
    <w:unhideWhenUsed/>
    <w:rsid w:val="000A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30"/>
    <w:rPr>
      <w:rFonts w:ascii="Segoe UI" w:hAnsi="Segoe UI" w:cs="Segoe UI"/>
      <w:sz w:val="18"/>
      <w:szCs w:val="18"/>
    </w:rPr>
  </w:style>
  <w:style w:type="paragraph" w:styleId="Header">
    <w:name w:val="header"/>
    <w:basedOn w:val="Normal"/>
    <w:link w:val="HeaderChar"/>
    <w:rsid w:val="000756F7"/>
    <w:pPr>
      <w:tabs>
        <w:tab w:val="center" w:pos="4320"/>
        <w:tab w:val="right" w:pos="8640"/>
      </w:tabs>
      <w:spacing w:after="0" w:line="240" w:lineRule="auto"/>
    </w:pPr>
    <w:rPr>
      <w:rFonts w:ascii="Century Schoolbook" w:eastAsia="Times New Roman" w:hAnsi="Century Schoolbook" w:cs="Times New Roman"/>
      <w:szCs w:val="20"/>
    </w:rPr>
  </w:style>
  <w:style w:type="character" w:customStyle="1" w:styleId="HeaderChar">
    <w:name w:val="Header Char"/>
    <w:basedOn w:val="DefaultParagraphFont"/>
    <w:link w:val="Header"/>
    <w:rsid w:val="000756F7"/>
    <w:rPr>
      <w:rFonts w:ascii="Century Schoolbook" w:eastAsia="Times New Roman" w:hAnsi="Century Schoolbook" w:cs="Times New Roman"/>
      <w:szCs w:val="20"/>
    </w:rPr>
  </w:style>
  <w:style w:type="character" w:styleId="CommentReference">
    <w:name w:val="annotation reference"/>
    <w:basedOn w:val="DefaultParagraphFont"/>
    <w:uiPriority w:val="99"/>
    <w:semiHidden/>
    <w:unhideWhenUsed/>
    <w:rsid w:val="00F204D4"/>
    <w:rPr>
      <w:sz w:val="16"/>
      <w:szCs w:val="16"/>
    </w:rPr>
  </w:style>
  <w:style w:type="paragraph" w:styleId="CommentText">
    <w:name w:val="annotation text"/>
    <w:basedOn w:val="Normal"/>
    <w:link w:val="CommentTextChar"/>
    <w:uiPriority w:val="99"/>
    <w:semiHidden/>
    <w:unhideWhenUsed/>
    <w:rsid w:val="00F204D4"/>
    <w:pPr>
      <w:spacing w:line="240" w:lineRule="auto"/>
    </w:pPr>
    <w:rPr>
      <w:sz w:val="20"/>
      <w:szCs w:val="20"/>
    </w:rPr>
  </w:style>
  <w:style w:type="character" w:customStyle="1" w:styleId="CommentTextChar">
    <w:name w:val="Comment Text Char"/>
    <w:basedOn w:val="DefaultParagraphFont"/>
    <w:link w:val="CommentText"/>
    <w:uiPriority w:val="99"/>
    <w:semiHidden/>
    <w:rsid w:val="00F204D4"/>
    <w:rPr>
      <w:sz w:val="20"/>
      <w:szCs w:val="20"/>
    </w:rPr>
  </w:style>
  <w:style w:type="paragraph" w:styleId="CommentSubject">
    <w:name w:val="annotation subject"/>
    <w:basedOn w:val="CommentText"/>
    <w:next w:val="CommentText"/>
    <w:link w:val="CommentSubjectChar"/>
    <w:uiPriority w:val="99"/>
    <w:semiHidden/>
    <w:unhideWhenUsed/>
    <w:rsid w:val="00F204D4"/>
    <w:rPr>
      <w:b/>
      <w:bCs/>
    </w:rPr>
  </w:style>
  <w:style w:type="character" w:customStyle="1" w:styleId="CommentSubjectChar">
    <w:name w:val="Comment Subject Char"/>
    <w:basedOn w:val="CommentTextChar"/>
    <w:link w:val="CommentSubject"/>
    <w:uiPriority w:val="99"/>
    <w:semiHidden/>
    <w:rsid w:val="00F204D4"/>
    <w:rPr>
      <w:b/>
      <w:bCs/>
      <w:sz w:val="20"/>
      <w:szCs w:val="20"/>
    </w:rPr>
  </w:style>
  <w:style w:type="paragraph" w:styleId="Revision">
    <w:name w:val="Revision"/>
    <w:hidden/>
    <w:uiPriority w:val="99"/>
    <w:semiHidden/>
    <w:rsid w:val="002E0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 Edgington</dc:creator>
  <cp:lastModifiedBy>Heide Port</cp:lastModifiedBy>
  <cp:revision>2</cp:revision>
  <cp:lastPrinted>2016-05-16T15:26:00Z</cp:lastPrinted>
  <dcterms:created xsi:type="dcterms:W3CDTF">2016-06-28T14:09:00Z</dcterms:created>
  <dcterms:modified xsi:type="dcterms:W3CDTF">2016-06-28T14:09:00Z</dcterms:modified>
</cp:coreProperties>
</file>